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6CF0A" w14:textId="77777777" w:rsidR="002F2337" w:rsidRDefault="002F2337" w:rsidP="002F2337">
      <w:pPr>
        <w:jc w:val="center"/>
        <w:rPr>
          <w:b/>
          <w:sz w:val="24"/>
          <w:u w:val="single"/>
        </w:rPr>
      </w:pPr>
    </w:p>
    <w:p w14:paraId="29C09521" w14:textId="440292CE" w:rsidR="002F2337" w:rsidRPr="002F2337" w:rsidRDefault="002F2337" w:rsidP="002F2337">
      <w:pPr>
        <w:jc w:val="center"/>
        <w:rPr>
          <w:sz w:val="24"/>
        </w:rPr>
      </w:pPr>
      <w:r w:rsidRPr="002F2337">
        <w:rPr>
          <w:b/>
          <w:sz w:val="24"/>
        </w:rPr>
        <w:t>БРИФ НА НАСТРОЙКУ КОНТЕКСТНОЙ РЕКЛАМЫ</w:t>
      </w:r>
    </w:p>
    <w:p w14:paraId="5C25D885" w14:textId="77777777" w:rsidR="002F2337" w:rsidRDefault="002F2337" w:rsidP="002F2337">
      <w:pPr>
        <w:jc w:val="both"/>
        <w:rPr>
          <w:sz w:val="24"/>
        </w:rPr>
      </w:pPr>
    </w:p>
    <w:p w14:paraId="7DCFF6C6" w14:textId="1CD21F2C" w:rsidR="002F2337" w:rsidRDefault="002F2337" w:rsidP="002F2337">
      <w:pPr>
        <w:ind w:hanging="113"/>
        <w:jc w:val="center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2E3B11A0" w14:textId="77777777" w:rsidR="002F2337" w:rsidRDefault="002F2337" w:rsidP="002F2337">
      <w:pPr>
        <w:jc w:val="center"/>
        <w:rPr>
          <w:rFonts w:eastAsia="Liberation Serif"/>
          <w:color w:val="000000"/>
          <w:sz w:val="24"/>
        </w:rPr>
      </w:pPr>
      <w:r>
        <w:rPr>
          <w:rFonts w:eastAsia="Liberation Serif"/>
          <w:b/>
          <w:sz w:val="24"/>
        </w:rPr>
        <w:t xml:space="preserve">Информация о компании </w:t>
      </w:r>
      <w:r>
        <w:rPr>
          <w:rFonts w:eastAsia="Liberation Serif"/>
          <w:color w:val="000000"/>
          <w:sz w:val="24"/>
        </w:rPr>
        <w:t xml:space="preserve">(все поля обязательны к заполнению) </w:t>
      </w:r>
    </w:p>
    <w:p w14:paraId="2A1DCCA5" w14:textId="77777777" w:rsidR="002F2337" w:rsidRPr="002F2337" w:rsidRDefault="002F2337" w:rsidP="002F2337">
      <w:pPr>
        <w:jc w:val="center"/>
        <w:rPr>
          <w:rFonts w:eastAsia="Liberation Serif"/>
          <w:i/>
          <w:iCs/>
          <w:sz w:val="24"/>
        </w:rPr>
      </w:pPr>
      <w:r w:rsidRPr="002F2337">
        <w:rPr>
          <w:rFonts w:eastAsia="Liberation Serif"/>
          <w:i/>
          <w:iCs/>
          <w:sz w:val="24"/>
        </w:rPr>
        <w:t xml:space="preserve">Эти данные используются для оформления рекламного аккаунта, </w:t>
      </w:r>
    </w:p>
    <w:p w14:paraId="2FC2B567" w14:textId="4AE76516" w:rsidR="002F2337" w:rsidRPr="002F2337" w:rsidRDefault="002F2337" w:rsidP="002F2337">
      <w:pPr>
        <w:jc w:val="center"/>
        <w:rPr>
          <w:rFonts w:eastAsia="Liberation Serif"/>
          <w:i/>
          <w:iCs/>
          <w:sz w:val="24"/>
        </w:rPr>
      </w:pPr>
      <w:r w:rsidRPr="002F2337">
        <w:rPr>
          <w:rFonts w:eastAsia="Liberation Serif"/>
          <w:i/>
          <w:iCs/>
          <w:sz w:val="24"/>
        </w:rPr>
        <w:t xml:space="preserve">прохождения модерации и корректного отображения объявления. </w:t>
      </w:r>
    </w:p>
    <w:p w14:paraId="6D254C27" w14:textId="77777777" w:rsidR="002F2337" w:rsidRPr="002F2337" w:rsidRDefault="002F2337" w:rsidP="002F2337">
      <w:pPr>
        <w:jc w:val="center"/>
        <w:rPr>
          <w:rFonts w:eastAsia="Liberation Serif"/>
          <w:i/>
          <w:iCs/>
          <w:sz w:val="24"/>
        </w:rPr>
      </w:pPr>
      <w:r w:rsidRPr="002F2337">
        <w:rPr>
          <w:rFonts w:eastAsia="Liberation Serif"/>
          <w:i/>
          <w:iCs/>
          <w:sz w:val="24"/>
        </w:rPr>
        <w:t xml:space="preserve">Неточности в реквизитах или контактах приведут к отклонению кампаний </w:t>
      </w:r>
    </w:p>
    <w:p w14:paraId="15D3B887" w14:textId="5BB5EBD6" w:rsidR="002F2337" w:rsidRPr="002F2337" w:rsidRDefault="002F2337" w:rsidP="002F2337">
      <w:pPr>
        <w:jc w:val="center"/>
        <w:rPr>
          <w:rFonts w:eastAsia="Liberation Serif"/>
          <w:sz w:val="24"/>
        </w:rPr>
      </w:pPr>
      <w:r w:rsidRPr="002F2337">
        <w:rPr>
          <w:rFonts w:eastAsia="Liberation Serif"/>
          <w:i/>
          <w:iCs/>
          <w:sz w:val="24"/>
        </w:rPr>
        <w:t>или потере заявок</w:t>
      </w:r>
    </w:p>
    <w:tbl>
      <w:tblPr>
        <w:tblW w:w="104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4518"/>
        <w:gridCol w:w="5312"/>
      </w:tblGrid>
      <w:tr w:rsidR="002F2337" w14:paraId="3EFBB38F" w14:textId="77777777" w:rsidTr="002F2337">
        <w:tc>
          <w:tcPr>
            <w:tcW w:w="586" w:type="dxa"/>
          </w:tcPr>
          <w:p w14:paraId="2B1FFF2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1</w:t>
            </w:r>
          </w:p>
        </w:tc>
        <w:tc>
          <w:tcPr>
            <w:tcW w:w="4518" w:type="dxa"/>
          </w:tcPr>
          <w:p w14:paraId="058CD883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Название компании</w:t>
            </w:r>
          </w:p>
        </w:tc>
        <w:tc>
          <w:tcPr>
            <w:tcW w:w="5312" w:type="dxa"/>
          </w:tcPr>
          <w:p w14:paraId="075ABC6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44E44483" w14:textId="77777777" w:rsidTr="002F2337">
        <w:tc>
          <w:tcPr>
            <w:tcW w:w="586" w:type="dxa"/>
          </w:tcPr>
          <w:p w14:paraId="5924487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2</w:t>
            </w:r>
          </w:p>
        </w:tc>
        <w:tc>
          <w:tcPr>
            <w:tcW w:w="4518" w:type="dxa"/>
          </w:tcPr>
          <w:p w14:paraId="5FFDF7E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Сайт, на который необходимо настраивать рекламу</w:t>
            </w:r>
          </w:p>
        </w:tc>
        <w:tc>
          <w:tcPr>
            <w:tcW w:w="5312" w:type="dxa"/>
          </w:tcPr>
          <w:p w14:paraId="2D1CCCA9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7C163C6F" w14:textId="77777777" w:rsidTr="002F2337">
        <w:tc>
          <w:tcPr>
            <w:tcW w:w="586" w:type="dxa"/>
          </w:tcPr>
          <w:p w14:paraId="04253C9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3</w:t>
            </w:r>
          </w:p>
        </w:tc>
        <w:tc>
          <w:tcPr>
            <w:tcW w:w="4518" w:type="dxa"/>
          </w:tcPr>
          <w:p w14:paraId="239349E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Время работы, приема заказов менеджерами компании</w:t>
            </w:r>
          </w:p>
        </w:tc>
        <w:tc>
          <w:tcPr>
            <w:tcW w:w="5312" w:type="dxa"/>
          </w:tcPr>
          <w:p w14:paraId="6485CCF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08B02FBC" w14:textId="77777777" w:rsidTr="002F2337">
        <w:tc>
          <w:tcPr>
            <w:tcW w:w="586" w:type="dxa"/>
          </w:tcPr>
          <w:p w14:paraId="7C195A71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4</w:t>
            </w:r>
          </w:p>
        </w:tc>
        <w:tc>
          <w:tcPr>
            <w:tcW w:w="4518" w:type="dxa"/>
          </w:tcPr>
          <w:p w14:paraId="73AFA57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Контактный телефон для клиентов</w:t>
            </w:r>
          </w:p>
        </w:tc>
        <w:tc>
          <w:tcPr>
            <w:tcW w:w="5312" w:type="dxa"/>
          </w:tcPr>
          <w:p w14:paraId="346B051E" w14:textId="77777777" w:rsidR="002F2337" w:rsidRDefault="002F2337" w:rsidP="002F2337">
            <w:pPr>
              <w:pStyle w:val="footernav-item"/>
              <w:widowControl w:val="0"/>
              <w:numPr>
                <w:ilvl w:val="0"/>
                <w:numId w:val="19"/>
              </w:numPr>
              <w:shd w:val="clear" w:color="auto" w:fill="FFFFFF"/>
              <w:spacing w:beforeAutospacing="0" w:afterAutospacing="0"/>
              <w:ind w:left="0"/>
              <w:jc w:val="both"/>
              <w:rPr>
                <w:rFonts w:eastAsia="Liberation Serif"/>
                <w:b/>
                <w:bCs/>
                <w:caps/>
                <w:color w:val="000000"/>
                <w:spacing w:val="2"/>
              </w:rPr>
            </w:pPr>
          </w:p>
        </w:tc>
      </w:tr>
      <w:tr w:rsidR="002F2337" w14:paraId="4284647F" w14:textId="77777777" w:rsidTr="002F2337">
        <w:tc>
          <w:tcPr>
            <w:tcW w:w="586" w:type="dxa"/>
            <w:vMerge w:val="restart"/>
          </w:tcPr>
          <w:p w14:paraId="6A23FEFC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5</w:t>
            </w:r>
          </w:p>
        </w:tc>
        <w:tc>
          <w:tcPr>
            <w:tcW w:w="4518" w:type="dxa"/>
          </w:tcPr>
          <w:p w14:paraId="01F9F287" w14:textId="77777777" w:rsidR="002F2337" w:rsidRDefault="002F2337" w:rsidP="00F7169F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Реквизиты (если не давали рекламу):</w:t>
            </w:r>
          </w:p>
          <w:p w14:paraId="6CD9C483" w14:textId="77777777" w:rsidR="002F2337" w:rsidRDefault="002F2337" w:rsidP="00F7169F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312" w:type="dxa"/>
          </w:tcPr>
          <w:p w14:paraId="7954BA84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5DA86A7A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6C10306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441ED310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Полное наименование организации</w:t>
            </w:r>
          </w:p>
        </w:tc>
        <w:tc>
          <w:tcPr>
            <w:tcW w:w="5312" w:type="dxa"/>
            <w:shd w:val="clear" w:color="FFFFFF" w:fill="FFFFFF"/>
          </w:tcPr>
          <w:p w14:paraId="6D93E44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12FD6503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2109B4A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0C63EE1E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ИНН</w:t>
            </w:r>
          </w:p>
        </w:tc>
        <w:tc>
          <w:tcPr>
            <w:tcW w:w="5312" w:type="dxa"/>
            <w:shd w:val="clear" w:color="FFFFFF" w:fill="FFFFFF"/>
          </w:tcPr>
          <w:p w14:paraId="70B2B60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305BE6DA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1E18E85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3C968A61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КПП</w:t>
            </w:r>
          </w:p>
        </w:tc>
        <w:tc>
          <w:tcPr>
            <w:tcW w:w="5312" w:type="dxa"/>
            <w:shd w:val="clear" w:color="FFFFFF" w:fill="FFFFFF"/>
          </w:tcPr>
          <w:p w14:paraId="7647823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2BB6EA14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50B415B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27B28D4A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ОГРН (ИП) либо его аналог</w:t>
            </w:r>
          </w:p>
        </w:tc>
        <w:tc>
          <w:tcPr>
            <w:tcW w:w="5312" w:type="dxa"/>
            <w:shd w:val="clear" w:color="FFFFFF" w:fill="FFFFFF"/>
          </w:tcPr>
          <w:p w14:paraId="07E3080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0E49D561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233EC15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398B98F8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Телефон</w:t>
            </w:r>
          </w:p>
        </w:tc>
        <w:tc>
          <w:tcPr>
            <w:tcW w:w="5312" w:type="dxa"/>
            <w:shd w:val="clear" w:color="FFFFFF" w:fill="FFFFFF"/>
          </w:tcPr>
          <w:p w14:paraId="3B7839A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27251E13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418BA5C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2564B930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Юридический адрес с индексом</w:t>
            </w:r>
          </w:p>
        </w:tc>
        <w:tc>
          <w:tcPr>
            <w:tcW w:w="5312" w:type="dxa"/>
            <w:shd w:val="clear" w:color="FFFFFF" w:fill="FFFFFF"/>
          </w:tcPr>
          <w:p w14:paraId="242128C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252C8A1D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55FF8DF3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47F59551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Фактический адрес с индексом</w:t>
            </w:r>
          </w:p>
        </w:tc>
        <w:tc>
          <w:tcPr>
            <w:tcW w:w="5312" w:type="dxa"/>
            <w:shd w:val="clear" w:color="FFFFFF" w:fill="FFFFFF"/>
          </w:tcPr>
          <w:p w14:paraId="336E2FCD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5C391210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38BB4EA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04C64261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ОКВЭД</w:t>
            </w:r>
          </w:p>
        </w:tc>
        <w:tc>
          <w:tcPr>
            <w:tcW w:w="5312" w:type="dxa"/>
            <w:shd w:val="clear" w:color="FFFFFF" w:fill="FFFFFF"/>
          </w:tcPr>
          <w:p w14:paraId="44ED3C8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17B06321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1476E108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2FA3B4FE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Расчетный счет, с которого будет перечисляться бюджет (номер электронного средства платежа)</w:t>
            </w:r>
          </w:p>
        </w:tc>
        <w:tc>
          <w:tcPr>
            <w:tcW w:w="5312" w:type="dxa"/>
            <w:shd w:val="clear" w:color="FFFFFF" w:fill="FFFFFF"/>
          </w:tcPr>
          <w:p w14:paraId="366339E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0C2B8F61" w14:textId="77777777" w:rsidTr="002F2337">
        <w:trPr>
          <w:trHeight w:val="276"/>
        </w:trPr>
        <w:tc>
          <w:tcPr>
            <w:tcW w:w="586" w:type="dxa"/>
            <w:vMerge/>
            <w:shd w:val="clear" w:color="FFFFFF" w:fill="FFFFFF"/>
          </w:tcPr>
          <w:p w14:paraId="64D79C2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4518" w:type="dxa"/>
            <w:shd w:val="clear" w:color="FFFFFF" w:fill="FFFFFF"/>
          </w:tcPr>
          <w:p w14:paraId="3E8ED36C" w14:textId="77777777" w:rsidR="002F2337" w:rsidRDefault="002F2337" w:rsidP="00F7169F">
            <w:pPr>
              <w:pStyle w:val="ad"/>
              <w:jc w:val="both"/>
              <w:rPr>
                <w:rFonts w:ascii="Times New Roman" w:eastAsia="Liberation Serif" w:hAnsi="Times New Roman"/>
                <w:color w:val="000000"/>
                <w:sz w:val="24"/>
              </w:rPr>
            </w:pPr>
            <w:r>
              <w:rPr>
                <w:rFonts w:ascii="Times New Roman" w:eastAsia="Liberation Serif" w:hAnsi="Times New Roman"/>
                <w:color w:val="000000"/>
                <w:sz w:val="24"/>
              </w:rPr>
              <w:t>Код страны регистрации юрлица в соответствии с ОКСМ</w:t>
            </w:r>
          </w:p>
        </w:tc>
        <w:tc>
          <w:tcPr>
            <w:tcW w:w="5312" w:type="dxa"/>
            <w:shd w:val="clear" w:color="FFFFFF" w:fill="FFFFFF"/>
          </w:tcPr>
          <w:p w14:paraId="085199C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Россия «643»</w:t>
            </w:r>
          </w:p>
          <w:p w14:paraId="3D84011D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 xml:space="preserve">Иное </w:t>
            </w:r>
            <w:proofErr w:type="gramStart"/>
            <w:r>
              <w:rPr>
                <w:rFonts w:eastAsia="Liberation Serif"/>
                <w:sz w:val="24"/>
              </w:rPr>
              <w:t xml:space="preserve">«  </w:t>
            </w:r>
            <w:proofErr w:type="gramEnd"/>
            <w:r>
              <w:rPr>
                <w:rFonts w:eastAsia="Liberation Serif"/>
                <w:sz w:val="24"/>
              </w:rPr>
              <w:t xml:space="preserve">   </w:t>
            </w:r>
            <w:proofErr w:type="gramStart"/>
            <w:r>
              <w:rPr>
                <w:rFonts w:eastAsia="Liberation Serif"/>
                <w:sz w:val="24"/>
              </w:rPr>
              <w:t xml:space="preserve">  »</w:t>
            </w:r>
            <w:proofErr w:type="gramEnd"/>
          </w:p>
        </w:tc>
      </w:tr>
    </w:tbl>
    <w:p w14:paraId="7E28278B" w14:textId="77777777" w:rsidR="002F2337" w:rsidRDefault="002F2337" w:rsidP="002F2337">
      <w:pPr>
        <w:rPr>
          <w:rFonts w:eastAsia="Liberation Serif"/>
          <w:sz w:val="24"/>
        </w:rPr>
      </w:pPr>
    </w:p>
    <w:p w14:paraId="472A088D" w14:textId="59A6D714" w:rsidR="002F2337" w:rsidRDefault="002F2337" w:rsidP="002F2337">
      <w:pPr>
        <w:jc w:val="center"/>
        <w:rPr>
          <w:rFonts w:eastAsia="Liberation Serif"/>
          <w:b/>
          <w:bCs/>
          <w:sz w:val="24"/>
        </w:rPr>
      </w:pPr>
      <w:r>
        <w:rPr>
          <w:rFonts w:eastAsia="Liberation Serif"/>
          <w:b/>
          <w:sz w:val="24"/>
        </w:rPr>
        <w:t>Расширенная информация о компании и услугах/товарах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34"/>
        <w:gridCol w:w="5386"/>
      </w:tblGrid>
      <w:tr w:rsidR="002F2337" w14:paraId="172F32B5" w14:textId="77777777" w:rsidTr="002F2337">
        <w:tc>
          <w:tcPr>
            <w:tcW w:w="570" w:type="dxa"/>
          </w:tcPr>
          <w:p w14:paraId="3296DBF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1</w:t>
            </w:r>
          </w:p>
        </w:tc>
        <w:tc>
          <w:tcPr>
            <w:tcW w:w="4534" w:type="dxa"/>
          </w:tcPr>
          <w:p w14:paraId="60809AC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Вид деятельности</w:t>
            </w:r>
          </w:p>
          <w:p w14:paraId="40BE58D3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(товары/услуги)</w:t>
            </w:r>
          </w:p>
        </w:tc>
        <w:tc>
          <w:tcPr>
            <w:tcW w:w="5386" w:type="dxa"/>
          </w:tcPr>
          <w:p w14:paraId="616267A6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649BCAB1" w14:textId="77777777" w:rsidTr="002F2337">
        <w:trPr>
          <w:trHeight w:val="192"/>
        </w:trPr>
        <w:tc>
          <w:tcPr>
            <w:tcW w:w="570" w:type="dxa"/>
          </w:tcPr>
          <w:p w14:paraId="08B916B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2</w:t>
            </w:r>
          </w:p>
        </w:tc>
        <w:tc>
          <w:tcPr>
            <w:tcW w:w="4534" w:type="dxa"/>
          </w:tcPr>
          <w:p w14:paraId="3FA8E623" w14:textId="6864204C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Особенности товаров/услуг</w:t>
            </w:r>
            <w:r>
              <w:rPr>
                <w:rFonts w:eastAsia="Liberation Serif"/>
                <w:sz w:val="24"/>
              </w:rPr>
              <w:t xml:space="preserve">? </w:t>
            </w:r>
            <w:r w:rsidRPr="002F2337">
              <w:rPr>
                <w:rFonts w:eastAsia="Liberation Serif"/>
                <w:sz w:val="24"/>
              </w:rPr>
              <w:t>Что отличает ваш продукт от аналогов? (Срок, гарантия, комплектация, технология). Это основа текстов объявлений и быстрых ссылок</w:t>
            </w:r>
            <w:r>
              <w:rPr>
                <w:rFonts w:eastAsia="Liberation Serif"/>
                <w:sz w:val="24"/>
              </w:rPr>
              <w:t>.</w:t>
            </w:r>
          </w:p>
        </w:tc>
        <w:tc>
          <w:tcPr>
            <w:tcW w:w="5386" w:type="dxa"/>
          </w:tcPr>
          <w:p w14:paraId="4D919206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6893D219" w14:textId="77777777" w:rsidTr="002F2337">
        <w:tc>
          <w:tcPr>
            <w:tcW w:w="570" w:type="dxa"/>
          </w:tcPr>
          <w:p w14:paraId="47BBD253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3</w:t>
            </w:r>
          </w:p>
        </w:tc>
        <w:tc>
          <w:tcPr>
            <w:tcW w:w="4534" w:type="dxa"/>
          </w:tcPr>
          <w:p w14:paraId="0B8094D2" w14:textId="40B77F5C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УТП компании, ваши конкурентные преимущества (дополнительная гарантия, бесплатная или быстрая доставка, т.д.)</w:t>
            </w:r>
            <w:r>
              <w:rPr>
                <w:rFonts w:eastAsia="Liberation Serif"/>
                <w:sz w:val="24"/>
              </w:rPr>
              <w:t xml:space="preserve">. </w:t>
            </w:r>
            <w:r w:rsidRPr="002F2337">
              <w:rPr>
                <w:rFonts w:eastAsia="Liberation Serif"/>
                <w:sz w:val="24"/>
              </w:rPr>
              <w:t>Почему клиент должен выбрать вас, а не конкурента? Сформулируйте 2–3 конкретных преимущества, которые можно вынести в заголовок или уточнение объявления</w:t>
            </w:r>
            <w:r>
              <w:rPr>
                <w:rFonts w:eastAsia="Liberation Serif"/>
                <w:sz w:val="24"/>
              </w:rPr>
              <w:t>.</w:t>
            </w:r>
          </w:p>
        </w:tc>
        <w:tc>
          <w:tcPr>
            <w:tcW w:w="5386" w:type="dxa"/>
          </w:tcPr>
          <w:p w14:paraId="5ED9E78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587A1DC0" w14:textId="77777777" w:rsidTr="002F2337">
        <w:tc>
          <w:tcPr>
            <w:tcW w:w="570" w:type="dxa"/>
          </w:tcPr>
          <w:p w14:paraId="09F001CC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4</w:t>
            </w:r>
          </w:p>
        </w:tc>
        <w:tc>
          <w:tcPr>
            <w:tcW w:w="4534" w:type="dxa"/>
          </w:tcPr>
          <w:p w14:paraId="5781941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Уровень цен, акции, скидки, специальные предложения.</w:t>
            </w:r>
          </w:p>
        </w:tc>
        <w:tc>
          <w:tcPr>
            <w:tcW w:w="5386" w:type="dxa"/>
          </w:tcPr>
          <w:p w14:paraId="211C5F2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29DD55C8" w14:textId="77777777" w:rsidTr="002F2337">
        <w:tc>
          <w:tcPr>
            <w:tcW w:w="570" w:type="dxa"/>
          </w:tcPr>
          <w:p w14:paraId="5FD4216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lastRenderedPageBreak/>
              <w:t>5</w:t>
            </w:r>
          </w:p>
        </w:tc>
        <w:tc>
          <w:tcPr>
            <w:tcW w:w="4534" w:type="dxa"/>
          </w:tcPr>
          <w:p w14:paraId="40DEEB16" w14:textId="55162575" w:rsidR="002F2337" w:rsidRDefault="002F2337" w:rsidP="002F2337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Опишите свою целевую аудиторию</w:t>
            </w:r>
            <w:r>
              <w:rPr>
                <w:rFonts w:eastAsia="Liberation Serif"/>
                <w:sz w:val="24"/>
              </w:rPr>
              <w:t xml:space="preserve">? </w:t>
            </w:r>
            <w:r w:rsidRPr="002F2337">
              <w:rPr>
                <w:rFonts w:eastAsia="Liberation Serif"/>
                <w:sz w:val="24"/>
              </w:rPr>
              <w:t>Кто принимает решение о покупке? Опишите не демографию, а ситуацию: какая проблема у человека, когда он начинает искать ваше решение, какие сомнения мешают заказать</w:t>
            </w:r>
            <w:r>
              <w:rPr>
                <w:rFonts w:eastAsia="Liberation Serif"/>
                <w:sz w:val="24"/>
              </w:rPr>
              <w:t>?</w:t>
            </w:r>
          </w:p>
        </w:tc>
        <w:tc>
          <w:tcPr>
            <w:tcW w:w="5386" w:type="dxa"/>
          </w:tcPr>
          <w:p w14:paraId="42ED6F8D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658BB775" w14:textId="77777777" w:rsidTr="002F2337">
        <w:tc>
          <w:tcPr>
            <w:tcW w:w="570" w:type="dxa"/>
          </w:tcPr>
          <w:p w14:paraId="2B30A02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6</w:t>
            </w:r>
          </w:p>
        </w:tc>
        <w:tc>
          <w:tcPr>
            <w:tcW w:w="4534" w:type="dxa"/>
          </w:tcPr>
          <w:p w14:paraId="037D422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Компании конкуренты и ссылки на их сайты</w:t>
            </w:r>
          </w:p>
          <w:p w14:paraId="776086C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  <w:p w14:paraId="4D2020C4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5386" w:type="dxa"/>
          </w:tcPr>
          <w:p w14:paraId="6495E554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1ED043CE" w14:textId="77777777" w:rsidTr="002F2337">
        <w:tc>
          <w:tcPr>
            <w:tcW w:w="570" w:type="dxa"/>
          </w:tcPr>
          <w:p w14:paraId="3C09EB94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7</w:t>
            </w:r>
          </w:p>
        </w:tc>
        <w:tc>
          <w:tcPr>
            <w:tcW w:w="4534" w:type="dxa"/>
          </w:tcPr>
          <w:p w14:paraId="76E7E631" w14:textId="465A0A9A" w:rsidR="002F2337" w:rsidRDefault="002F2337" w:rsidP="002F2337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По каким запросам Ваша реклама должна обязательно показываться</w:t>
            </w:r>
            <w:r>
              <w:rPr>
                <w:rFonts w:eastAsia="Liberation Serif"/>
                <w:sz w:val="24"/>
              </w:rPr>
              <w:t xml:space="preserve">? </w:t>
            </w:r>
            <w:r w:rsidRPr="002F2337">
              <w:rPr>
                <w:rFonts w:eastAsia="Liberation Serif"/>
                <w:sz w:val="24"/>
              </w:rPr>
              <w:t>Какие фразы использует ваш клиент, когда уже готов купить? Не общие темы, а конкретные поисковые запросы.</w:t>
            </w:r>
          </w:p>
        </w:tc>
        <w:tc>
          <w:tcPr>
            <w:tcW w:w="5386" w:type="dxa"/>
          </w:tcPr>
          <w:p w14:paraId="3976D4D8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</w:tbl>
    <w:p w14:paraId="36C5E770" w14:textId="77777777" w:rsidR="002F2337" w:rsidRDefault="002F2337" w:rsidP="002F2337">
      <w:pPr>
        <w:rPr>
          <w:rFonts w:eastAsia="Liberation Serif"/>
          <w:sz w:val="24"/>
        </w:rPr>
      </w:pPr>
    </w:p>
    <w:p w14:paraId="40CD7518" w14:textId="7095F6CD" w:rsidR="002F2337" w:rsidRDefault="002F2337" w:rsidP="002F2337">
      <w:pPr>
        <w:jc w:val="center"/>
        <w:rPr>
          <w:rFonts w:eastAsia="Liberation Serif"/>
          <w:b/>
          <w:bCs/>
          <w:sz w:val="24"/>
        </w:rPr>
      </w:pPr>
      <w:r>
        <w:rPr>
          <w:rFonts w:eastAsia="Liberation Serif"/>
          <w:b/>
          <w:sz w:val="24"/>
        </w:rPr>
        <w:t>Настройки рекламной кампании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34"/>
        <w:gridCol w:w="5386"/>
      </w:tblGrid>
      <w:tr w:rsidR="002F2337" w14:paraId="13C33B80" w14:textId="77777777" w:rsidTr="002F2337">
        <w:tc>
          <w:tcPr>
            <w:tcW w:w="570" w:type="dxa"/>
          </w:tcPr>
          <w:p w14:paraId="2511F0C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1</w:t>
            </w:r>
          </w:p>
        </w:tc>
        <w:tc>
          <w:tcPr>
            <w:tcW w:w="4534" w:type="dxa"/>
          </w:tcPr>
          <w:p w14:paraId="3C4F2B68" w14:textId="5DB3F34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Направления товаров и услуг, которые необходимо рекламировать</w:t>
            </w:r>
            <w:r>
              <w:rPr>
                <w:rFonts w:eastAsia="Liberation Serif"/>
                <w:sz w:val="24"/>
              </w:rPr>
              <w:t>.</w:t>
            </w:r>
          </w:p>
          <w:p w14:paraId="44410D3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  <w:p w14:paraId="0EA41DE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  <w:p w14:paraId="491B8EC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  <w:tc>
          <w:tcPr>
            <w:tcW w:w="5386" w:type="dxa"/>
          </w:tcPr>
          <w:p w14:paraId="4141C8DA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46AD1043" w14:textId="77777777" w:rsidTr="002F2337">
        <w:tc>
          <w:tcPr>
            <w:tcW w:w="570" w:type="dxa"/>
          </w:tcPr>
          <w:p w14:paraId="43CE4AF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2</w:t>
            </w:r>
          </w:p>
        </w:tc>
        <w:tc>
          <w:tcPr>
            <w:tcW w:w="4534" w:type="dxa"/>
          </w:tcPr>
          <w:p w14:paraId="5C1F62D6" w14:textId="62FAB956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Сезонность бизнеса</w:t>
            </w:r>
            <w:r>
              <w:rPr>
                <w:rFonts w:eastAsia="Liberation Serif"/>
                <w:sz w:val="24"/>
              </w:rPr>
              <w:t xml:space="preserve">? </w:t>
            </w:r>
            <w:r w:rsidRPr="002F2337">
              <w:rPr>
                <w:rFonts w:eastAsia="Liberation Serif"/>
                <w:sz w:val="24"/>
              </w:rPr>
              <w:t>Есть ли периоды, когда спрос растет или падает? Когда рекламу нужно усилить, а когда — приостановить? Это влияет на распределение бюджета</w:t>
            </w:r>
          </w:p>
        </w:tc>
        <w:tc>
          <w:tcPr>
            <w:tcW w:w="5386" w:type="dxa"/>
          </w:tcPr>
          <w:p w14:paraId="3B1F9BE9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26F9ADCF" w14:textId="77777777" w:rsidTr="002F2337">
        <w:tc>
          <w:tcPr>
            <w:tcW w:w="570" w:type="dxa"/>
          </w:tcPr>
          <w:p w14:paraId="7855B347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3</w:t>
            </w:r>
          </w:p>
        </w:tc>
        <w:tc>
          <w:tcPr>
            <w:tcW w:w="4534" w:type="dxa"/>
          </w:tcPr>
          <w:p w14:paraId="0ACB9BF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Регион проведения рекламной кампании</w:t>
            </w:r>
          </w:p>
        </w:tc>
        <w:tc>
          <w:tcPr>
            <w:tcW w:w="5386" w:type="dxa"/>
          </w:tcPr>
          <w:p w14:paraId="402A0474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2CA291FE" w14:textId="77777777" w:rsidTr="002F2337">
        <w:tc>
          <w:tcPr>
            <w:tcW w:w="570" w:type="dxa"/>
          </w:tcPr>
          <w:p w14:paraId="538DA59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4</w:t>
            </w:r>
          </w:p>
        </w:tc>
        <w:tc>
          <w:tcPr>
            <w:tcW w:w="4534" w:type="dxa"/>
          </w:tcPr>
          <w:p w14:paraId="7C17091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Логин/пароль от рекламных аккаунтов</w:t>
            </w:r>
          </w:p>
        </w:tc>
        <w:tc>
          <w:tcPr>
            <w:tcW w:w="5386" w:type="dxa"/>
          </w:tcPr>
          <w:p w14:paraId="1AC5ADA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74EEE861" w14:textId="77777777" w:rsidTr="002F2337">
        <w:tc>
          <w:tcPr>
            <w:tcW w:w="570" w:type="dxa"/>
          </w:tcPr>
          <w:p w14:paraId="73C77FF5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5</w:t>
            </w:r>
          </w:p>
        </w:tc>
        <w:tc>
          <w:tcPr>
            <w:tcW w:w="4534" w:type="dxa"/>
          </w:tcPr>
          <w:p w14:paraId="4784CD2B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Дата начала рекламной кампании</w:t>
            </w:r>
          </w:p>
        </w:tc>
        <w:tc>
          <w:tcPr>
            <w:tcW w:w="5386" w:type="dxa"/>
          </w:tcPr>
          <w:p w14:paraId="4CBFCB81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41327958" w14:textId="77777777" w:rsidTr="002F2337">
        <w:tc>
          <w:tcPr>
            <w:tcW w:w="570" w:type="dxa"/>
          </w:tcPr>
          <w:p w14:paraId="0C55CD40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6</w:t>
            </w:r>
          </w:p>
        </w:tc>
        <w:tc>
          <w:tcPr>
            <w:tcW w:w="4534" w:type="dxa"/>
          </w:tcPr>
          <w:p w14:paraId="52AFB50A" w14:textId="70BF575A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Длительность рекламной кампании</w:t>
            </w:r>
            <w:r>
              <w:rPr>
                <w:rFonts w:eastAsia="Liberation Serif"/>
                <w:sz w:val="24"/>
              </w:rPr>
              <w:t xml:space="preserve">? </w:t>
            </w:r>
            <w:r w:rsidRPr="002F2337">
              <w:rPr>
                <w:rFonts w:eastAsia="Liberation Serif"/>
                <w:sz w:val="24"/>
              </w:rPr>
              <w:t>Минимальный срок для получения статистики и первых выводов — 1 месяц</w:t>
            </w:r>
            <w:r>
              <w:rPr>
                <w:rFonts w:eastAsia="Liberation Serif"/>
                <w:sz w:val="24"/>
              </w:rPr>
              <w:t xml:space="preserve"> без корректировок</w:t>
            </w:r>
            <w:r w:rsidRPr="002F2337">
              <w:rPr>
                <w:rFonts w:eastAsia="Liberation Serif"/>
                <w:sz w:val="24"/>
              </w:rPr>
              <w:t>. Оптимальный цикл оптимизации — от 3 месяцев</w:t>
            </w:r>
            <w:r>
              <w:rPr>
                <w:rFonts w:eastAsia="Liberation Serif"/>
                <w:sz w:val="24"/>
              </w:rPr>
              <w:t xml:space="preserve"> и далее.</w:t>
            </w:r>
          </w:p>
        </w:tc>
        <w:tc>
          <w:tcPr>
            <w:tcW w:w="5386" w:type="dxa"/>
          </w:tcPr>
          <w:p w14:paraId="39C12197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39C32723" w14:textId="77777777" w:rsidTr="002F2337">
        <w:tc>
          <w:tcPr>
            <w:tcW w:w="570" w:type="dxa"/>
          </w:tcPr>
          <w:p w14:paraId="4865F67E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7</w:t>
            </w:r>
          </w:p>
        </w:tc>
        <w:tc>
          <w:tcPr>
            <w:tcW w:w="4534" w:type="dxa"/>
          </w:tcPr>
          <w:p w14:paraId="0AAE0B3B" w14:textId="0AFF737F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Месячный бюджет рекламной кампании (предположительно)</w:t>
            </w:r>
            <w:r>
              <w:rPr>
                <w:rFonts w:eastAsia="Liberation Serif"/>
                <w:sz w:val="24"/>
              </w:rPr>
              <w:t xml:space="preserve">. </w:t>
            </w:r>
            <w:r w:rsidRPr="002F2337">
              <w:rPr>
                <w:rFonts w:eastAsia="Liberation Serif"/>
                <w:sz w:val="24"/>
              </w:rPr>
              <w:t>Комфортная сумма, которую вы готовы инвестировать в тестовый период. От этого зависит стратегия: широкий охват или фокус на самых горячих запросах</w:t>
            </w:r>
            <w:r>
              <w:rPr>
                <w:rFonts w:eastAsia="Liberation Serif"/>
                <w:sz w:val="24"/>
              </w:rPr>
              <w:t>.</w:t>
            </w:r>
          </w:p>
        </w:tc>
        <w:tc>
          <w:tcPr>
            <w:tcW w:w="5386" w:type="dxa"/>
          </w:tcPr>
          <w:p w14:paraId="51F18689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46A3FAEC" w14:textId="77777777" w:rsidTr="002F2337">
        <w:tc>
          <w:tcPr>
            <w:tcW w:w="570" w:type="dxa"/>
          </w:tcPr>
          <w:p w14:paraId="0EC13CBD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8</w:t>
            </w:r>
          </w:p>
        </w:tc>
        <w:tc>
          <w:tcPr>
            <w:tcW w:w="4534" w:type="dxa"/>
          </w:tcPr>
          <w:p w14:paraId="2643DC07" w14:textId="0A8202F8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Установлен</w:t>
            </w:r>
            <w:r>
              <w:rPr>
                <w:rFonts w:eastAsia="Liberation Serif"/>
                <w:sz w:val="24"/>
              </w:rPr>
              <w:t>а</w:t>
            </w:r>
            <w:r>
              <w:rPr>
                <w:rFonts w:eastAsia="Liberation Serif"/>
                <w:sz w:val="24"/>
              </w:rPr>
              <w:t xml:space="preserve"> ли на сайте Яндекс Метрика</w:t>
            </w:r>
            <w:r>
              <w:rPr>
                <w:rFonts w:eastAsia="Liberation Serif"/>
                <w:sz w:val="24"/>
              </w:rPr>
              <w:t>?</w:t>
            </w:r>
          </w:p>
        </w:tc>
        <w:tc>
          <w:tcPr>
            <w:tcW w:w="5386" w:type="dxa"/>
          </w:tcPr>
          <w:p w14:paraId="145CC952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  <w:tr w:rsidR="002F2337" w14:paraId="0A11120E" w14:textId="77777777" w:rsidTr="002F2337">
        <w:tc>
          <w:tcPr>
            <w:tcW w:w="570" w:type="dxa"/>
          </w:tcPr>
          <w:p w14:paraId="1BDE090D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9</w:t>
            </w:r>
          </w:p>
        </w:tc>
        <w:tc>
          <w:tcPr>
            <w:tcW w:w="4534" w:type="dxa"/>
          </w:tcPr>
          <w:p w14:paraId="300DFEFB" w14:textId="69CF4A19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  <w:r>
              <w:rPr>
                <w:rFonts w:eastAsia="Liberation Serif"/>
                <w:sz w:val="24"/>
              </w:rPr>
              <w:t>Доступы к Яндекс Метрике</w:t>
            </w:r>
            <w:r>
              <w:rPr>
                <w:rFonts w:eastAsia="Liberation Serif"/>
                <w:sz w:val="24"/>
              </w:rPr>
              <w:t xml:space="preserve"> после заключения договора.</w:t>
            </w:r>
          </w:p>
        </w:tc>
        <w:tc>
          <w:tcPr>
            <w:tcW w:w="5386" w:type="dxa"/>
          </w:tcPr>
          <w:p w14:paraId="23FBB30F" w14:textId="77777777" w:rsidR="002F2337" w:rsidRDefault="002F2337" w:rsidP="00F7169F">
            <w:pPr>
              <w:jc w:val="both"/>
              <w:rPr>
                <w:rFonts w:eastAsia="Liberation Serif"/>
                <w:sz w:val="24"/>
              </w:rPr>
            </w:pPr>
          </w:p>
        </w:tc>
      </w:tr>
    </w:tbl>
    <w:p w14:paraId="4BEE6120" w14:textId="77777777" w:rsidR="002F2337" w:rsidRDefault="002F2337" w:rsidP="002F2337">
      <w:pPr>
        <w:rPr>
          <w:rFonts w:eastAsia="Liberation Serif"/>
          <w:sz w:val="24"/>
        </w:rPr>
      </w:pPr>
    </w:p>
    <w:p w14:paraId="5C125FAA" w14:textId="77777777" w:rsidR="002F2337" w:rsidRDefault="002F2337" w:rsidP="002F2337">
      <w:pPr>
        <w:jc w:val="center"/>
        <w:rPr>
          <w:rFonts w:eastAsia="NSimSun"/>
          <w:b/>
          <w:sz w:val="24"/>
          <w:lang w:bidi="hi-IN"/>
        </w:rPr>
      </w:pPr>
    </w:p>
    <w:p w14:paraId="65B7A8D2" w14:textId="77777777" w:rsidR="002F2337" w:rsidRDefault="002F2337" w:rsidP="002F2337">
      <w:pPr>
        <w:jc w:val="center"/>
        <w:rPr>
          <w:rFonts w:eastAsia="NSimSun"/>
          <w:b/>
          <w:sz w:val="24"/>
          <w:lang w:bidi="hi-IN"/>
        </w:rPr>
      </w:pPr>
    </w:p>
    <w:p w14:paraId="5AA974A0" w14:textId="77777777" w:rsidR="002F2337" w:rsidRDefault="002F2337" w:rsidP="002F2337">
      <w:pPr>
        <w:jc w:val="center"/>
        <w:rPr>
          <w:rFonts w:eastAsia="NSimSun"/>
          <w:b/>
          <w:sz w:val="24"/>
          <w:lang w:bidi="hi-IN"/>
        </w:rPr>
      </w:pPr>
    </w:p>
    <w:p w14:paraId="455247DE" w14:textId="77777777" w:rsidR="002F2337" w:rsidRDefault="002F2337" w:rsidP="002F2337">
      <w:pPr>
        <w:jc w:val="center"/>
        <w:rPr>
          <w:rFonts w:eastAsia="NSimSun"/>
          <w:b/>
          <w:sz w:val="24"/>
          <w:lang w:bidi="hi-IN"/>
        </w:rPr>
      </w:pPr>
    </w:p>
    <w:p w14:paraId="77C3B8CE" w14:textId="77777777" w:rsidR="002F2337" w:rsidRDefault="002F2337" w:rsidP="002F2337">
      <w:pPr>
        <w:jc w:val="center"/>
        <w:rPr>
          <w:rFonts w:eastAsia="NSimSun"/>
          <w:b/>
          <w:sz w:val="24"/>
          <w:lang w:bidi="hi-IN"/>
        </w:rPr>
      </w:pPr>
    </w:p>
    <w:p w14:paraId="4A29341C" w14:textId="77777777" w:rsidR="002F2337" w:rsidRDefault="002F2337" w:rsidP="002F2337">
      <w:pPr>
        <w:jc w:val="center"/>
        <w:rPr>
          <w:rFonts w:eastAsia="NSimSun"/>
          <w:b/>
          <w:sz w:val="24"/>
          <w:lang w:bidi="hi-IN"/>
        </w:rPr>
      </w:pPr>
    </w:p>
    <w:p w14:paraId="1310F1C1" w14:textId="2A95A6B5" w:rsidR="002F2337" w:rsidRDefault="002F2337" w:rsidP="002F2337">
      <w:pPr>
        <w:jc w:val="center"/>
        <w:rPr>
          <w:b/>
          <w:sz w:val="24"/>
        </w:rPr>
      </w:pPr>
      <w:r>
        <w:rPr>
          <w:rFonts w:eastAsia="NSimSun"/>
          <w:b/>
          <w:sz w:val="24"/>
          <w:lang w:bidi="hi-IN"/>
        </w:rPr>
        <w:t>Прочее</w:t>
      </w:r>
    </w:p>
    <w:p w14:paraId="15B08BCE" w14:textId="60257629" w:rsidR="002F2337" w:rsidRDefault="002F2337" w:rsidP="002F2337">
      <w:pPr>
        <w:jc w:val="center"/>
        <w:rPr>
          <w:sz w:val="24"/>
        </w:rPr>
      </w:pPr>
      <w:r w:rsidRPr="002F2337">
        <w:rPr>
          <w:sz w:val="24"/>
        </w:rPr>
        <w:t>Информация, которую считаете важной</w:t>
      </w:r>
      <w:r>
        <w:rPr>
          <w:sz w:val="24"/>
        </w:rPr>
        <w:t>.</w:t>
      </w:r>
    </w:p>
    <w:p w14:paraId="5257B20C" w14:textId="77777777" w:rsidR="002F2337" w:rsidRDefault="002F2337" w:rsidP="002F2337">
      <w:pPr>
        <w:jc w:val="center"/>
        <w:rPr>
          <w:sz w:val="24"/>
        </w:rPr>
      </w:pPr>
      <w:r w:rsidRPr="002F2337">
        <w:rPr>
          <w:sz w:val="24"/>
        </w:rPr>
        <w:t xml:space="preserve">Любые ограничения, риски или нюансы, которые могут повлиять на рекламу: </w:t>
      </w:r>
    </w:p>
    <w:p w14:paraId="76C8B63C" w14:textId="1D9D108C" w:rsidR="002F2337" w:rsidRDefault="002F2337" w:rsidP="002F2337">
      <w:pPr>
        <w:jc w:val="center"/>
        <w:rPr>
          <w:sz w:val="24"/>
        </w:rPr>
      </w:pPr>
      <w:r w:rsidRPr="002F2337">
        <w:rPr>
          <w:sz w:val="24"/>
        </w:rPr>
        <w:t>сезонные остановки, изменения ассортимента, юридические ограничения на формулировки, прошлый негативный опыт</w:t>
      </w:r>
      <w:r>
        <w:rPr>
          <w:sz w:val="24"/>
        </w:rPr>
        <w:t xml:space="preserve"> и т.д.</w:t>
      </w:r>
    </w:p>
    <w:p w14:paraId="1D9E8025" w14:textId="77777777" w:rsidR="002F2337" w:rsidRDefault="002F2337" w:rsidP="002F2337">
      <w:pPr>
        <w:jc w:val="center"/>
        <w:rPr>
          <w:sz w:val="24"/>
        </w:rPr>
      </w:pPr>
    </w:p>
    <w:p w14:paraId="7049BD40" w14:textId="77777777" w:rsidR="002F2337" w:rsidRDefault="002F2337" w:rsidP="002F2337">
      <w:pPr>
        <w:jc w:val="center"/>
        <w:rPr>
          <w:sz w:val="24"/>
        </w:rPr>
      </w:pPr>
    </w:p>
    <w:p w14:paraId="680C2C67" w14:textId="77777777" w:rsidR="002F2337" w:rsidRDefault="002F2337" w:rsidP="002F2337">
      <w:pPr>
        <w:jc w:val="center"/>
        <w:rPr>
          <w:sz w:val="24"/>
        </w:rPr>
      </w:pPr>
    </w:p>
    <w:p w14:paraId="2D00BB53" w14:textId="77777777" w:rsidR="002F2337" w:rsidRDefault="002F2337" w:rsidP="002F2337">
      <w:pPr>
        <w:jc w:val="center"/>
        <w:rPr>
          <w:sz w:val="24"/>
        </w:rPr>
      </w:pPr>
    </w:p>
    <w:p w14:paraId="18DD19D2" w14:textId="77777777" w:rsidR="002F2337" w:rsidRDefault="002F2337" w:rsidP="002F2337">
      <w:pPr>
        <w:jc w:val="center"/>
        <w:rPr>
          <w:sz w:val="24"/>
        </w:rPr>
      </w:pPr>
    </w:p>
    <w:p w14:paraId="30F0222C" w14:textId="77777777" w:rsidR="002F2337" w:rsidRDefault="002F2337" w:rsidP="002F2337">
      <w:pPr>
        <w:jc w:val="center"/>
        <w:rPr>
          <w:sz w:val="24"/>
        </w:rPr>
      </w:pPr>
    </w:p>
    <w:p w14:paraId="075BBEA4" w14:textId="77777777" w:rsidR="002F2337" w:rsidRDefault="002F2337" w:rsidP="002F2337">
      <w:pPr>
        <w:rPr>
          <w:sz w:val="24"/>
        </w:rPr>
      </w:pPr>
      <w:r>
        <w:rPr>
          <w:b/>
          <w:i/>
          <w:sz w:val="24"/>
        </w:rPr>
        <w:t>Спасибо, что обратились к нам!</w:t>
      </w:r>
      <w:r>
        <w:rPr>
          <w:b/>
          <w:i/>
          <w:sz w:val="24"/>
        </w:rPr>
        <w:br/>
      </w:r>
    </w:p>
    <w:p w14:paraId="65AD4615" w14:textId="77777777" w:rsidR="002F2337" w:rsidRDefault="002F2337" w:rsidP="002F2337"/>
    <w:p w14:paraId="6C75151D" w14:textId="7A0F6749" w:rsidR="00F1627A" w:rsidRPr="002F2337" w:rsidRDefault="007F634F" w:rsidP="002F2337">
      <w:r w:rsidRPr="002F2337">
        <w:t xml:space="preserve"> </w:t>
      </w:r>
    </w:p>
    <w:sectPr w:rsidR="00F1627A" w:rsidRPr="002F2337" w:rsidSect="00F1627A">
      <w:headerReference w:type="default" r:id="rId7"/>
      <w:pgSz w:w="11910" w:h="16840"/>
      <w:pgMar w:top="1400" w:right="853" w:bottom="1418" w:left="993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C7B7D" w14:textId="77777777" w:rsidR="00BD3145" w:rsidRDefault="00BD3145">
      <w:r>
        <w:separator/>
      </w:r>
    </w:p>
  </w:endnote>
  <w:endnote w:type="continuationSeparator" w:id="0">
    <w:p w14:paraId="75D7A1A2" w14:textId="77777777" w:rsidR="00BD3145" w:rsidRDefault="00BD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erif"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91C86" w14:textId="77777777" w:rsidR="00BD3145" w:rsidRDefault="00BD3145">
      <w:r>
        <w:separator/>
      </w:r>
    </w:p>
  </w:footnote>
  <w:footnote w:type="continuationSeparator" w:id="0">
    <w:p w14:paraId="2ADEC340" w14:textId="77777777" w:rsidR="00BD3145" w:rsidRDefault="00BD3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379" w:type="dxa"/>
      <w:tblInd w:w="3397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119"/>
      <w:gridCol w:w="3260"/>
    </w:tblGrid>
    <w:tr w:rsidR="00DB26E2" w14:paraId="1C8448CC" w14:textId="77777777" w:rsidTr="00F1627A">
      <w:tc>
        <w:tcPr>
          <w:tcW w:w="3119" w:type="dxa"/>
        </w:tcPr>
        <w:p w14:paraId="66D41392" w14:textId="231AAD3C" w:rsidR="00DB26E2" w:rsidRDefault="00F1627A" w:rsidP="00F1627A">
          <w:pPr>
            <w:pStyle w:val="ac"/>
            <w:jc w:val="center"/>
            <w:rPr>
              <w:rFonts w:hint="eastAsia"/>
            </w:rPr>
          </w:pPr>
          <w:r w:rsidRPr="00F1627A">
            <w:t xml:space="preserve">305000, г. Курск, ул. Горького, д. 70, </w:t>
          </w:r>
          <w:proofErr w:type="spellStart"/>
          <w:r w:rsidRPr="00F1627A">
            <w:t>помещ</w:t>
          </w:r>
          <w:proofErr w:type="spellEnd"/>
          <w:r w:rsidRPr="00F1627A">
            <w:t>. III</w:t>
          </w:r>
        </w:p>
      </w:tc>
      <w:tc>
        <w:tcPr>
          <w:tcW w:w="3260" w:type="dxa"/>
        </w:tcPr>
        <w:p w14:paraId="70FFB309" w14:textId="270E251E" w:rsidR="00DB26E2" w:rsidRDefault="00F1627A" w:rsidP="00DB26E2">
          <w:pPr>
            <w:pStyle w:val="ac"/>
            <w:jc w:val="center"/>
            <w:rPr>
              <w:rFonts w:hint="eastAsia"/>
            </w:rPr>
          </w:pPr>
          <w:r>
            <w:t xml:space="preserve">8 </w:t>
          </w:r>
          <w:r w:rsidRPr="00F1627A">
            <w:t>4712</w:t>
          </w:r>
          <w:r>
            <w:t xml:space="preserve"> </w:t>
          </w:r>
          <w:r w:rsidRPr="00F1627A">
            <w:t>74</w:t>
          </w:r>
          <w:r>
            <w:t xml:space="preserve"> </w:t>
          </w:r>
          <w:r w:rsidRPr="00F1627A">
            <w:t>75</w:t>
          </w:r>
          <w:r>
            <w:t xml:space="preserve"> </w:t>
          </w:r>
          <w:r w:rsidRPr="00F1627A">
            <w:t>65</w:t>
          </w:r>
          <w:r>
            <w:br/>
            <w:t>8 800 550 20 28</w:t>
          </w:r>
        </w:p>
      </w:tc>
    </w:tr>
    <w:tr w:rsidR="00DB26E2" w14:paraId="5BF00FC7" w14:textId="77777777" w:rsidTr="00F1627A">
      <w:tc>
        <w:tcPr>
          <w:tcW w:w="3119" w:type="dxa"/>
        </w:tcPr>
        <w:p w14:paraId="19E97C93" w14:textId="35D5C818" w:rsidR="00DB26E2" w:rsidRDefault="00F1627A" w:rsidP="00F1627A">
          <w:pPr>
            <w:pStyle w:val="ac"/>
            <w:jc w:val="center"/>
            <w:rPr>
              <w:rFonts w:hint="eastAsia"/>
            </w:rPr>
          </w:pPr>
          <w:r w:rsidRPr="00F1627A">
            <w:t>https://tretyakov.agency</w:t>
          </w:r>
        </w:p>
      </w:tc>
      <w:tc>
        <w:tcPr>
          <w:tcW w:w="3260" w:type="dxa"/>
          <w:vAlign w:val="center"/>
        </w:tcPr>
        <w:p w14:paraId="2D5CCB4D" w14:textId="78BD19A3" w:rsidR="00DB26E2" w:rsidRPr="008B1715" w:rsidRDefault="00F1627A" w:rsidP="00DB26E2">
          <w:pPr>
            <w:pStyle w:val="ac"/>
            <w:jc w:val="center"/>
            <w:rPr>
              <w:rFonts w:hint="eastAsia"/>
            </w:rPr>
          </w:pPr>
          <w:proofErr w:type="spellStart"/>
          <w:r w:rsidRPr="00F1627A">
            <w:t>sale@tretyakov.agency</w:t>
          </w:r>
          <w:proofErr w:type="spellEnd"/>
        </w:p>
      </w:tc>
    </w:tr>
  </w:tbl>
  <w:p w14:paraId="71CCFC03" w14:textId="7F4F27FB" w:rsidR="00734785" w:rsidRDefault="00DB26E2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1072" behindDoc="1" locked="0" layoutInCell="1" allowOverlap="1" wp14:anchorId="58C6EB89" wp14:editId="6DF4E191">
          <wp:simplePos x="0" y="0"/>
          <wp:positionH relativeFrom="margin">
            <wp:posOffset>161925</wp:posOffset>
          </wp:positionH>
          <wp:positionV relativeFrom="page">
            <wp:align>top</wp:align>
          </wp:positionV>
          <wp:extent cx="1485900" cy="1180299"/>
          <wp:effectExtent l="0" t="0" r="0" b="0"/>
          <wp:wrapNone/>
          <wp:docPr id="6170137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180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2EA0938" wp14:editId="14B8B56E">
              <wp:simplePos x="0" y="0"/>
              <wp:positionH relativeFrom="page">
                <wp:posOffset>4122420</wp:posOffset>
              </wp:positionH>
              <wp:positionV relativeFrom="page">
                <wp:posOffset>492760</wp:posOffset>
              </wp:positionV>
              <wp:extent cx="415353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35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8F85D7" w14:textId="11300993" w:rsidR="00734785" w:rsidRDefault="00000000">
                          <w:pPr>
                            <w:tabs>
                              <w:tab w:val="left" w:pos="2873"/>
                              <w:tab w:val="left" w:pos="4777"/>
                            </w:tabs>
                            <w:spacing w:before="11"/>
                            <w:ind w:left="20"/>
                          </w:pPr>
                          <w:r>
                            <w:rPr>
                              <w:color w:val="40404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EA093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24.6pt;margin-top:38.8pt;width:327.05pt;height:14.2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" filled="f" stroked="f">
              <v:textbox inset="0,0,0,0">
                <w:txbxContent>
                  <w:p w14:paraId="408F85D7" w14:textId="11300993" w:rsidR="00734785" w:rsidRDefault="00000000">
                    <w:pPr>
                      <w:tabs>
                        <w:tab w:val="left" w:pos="2873"/>
                        <w:tab w:val="left" w:pos="4777"/>
                      </w:tabs>
                      <w:spacing w:before="11"/>
                      <w:ind w:left="20"/>
                    </w:pPr>
                    <w:r>
                      <w:rPr>
                        <w:color w:val="40404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6383"/>
    <w:multiLevelType w:val="multilevel"/>
    <w:tmpl w:val="86E6A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A2308"/>
    <w:multiLevelType w:val="multilevel"/>
    <w:tmpl w:val="4ACE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A5597"/>
    <w:multiLevelType w:val="multilevel"/>
    <w:tmpl w:val="729A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63ACA"/>
    <w:multiLevelType w:val="hybridMultilevel"/>
    <w:tmpl w:val="0FD0242C"/>
    <w:lvl w:ilvl="0" w:tplc="F768FE14">
      <w:start w:val="1"/>
      <w:numFmt w:val="decimal"/>
      <w:lvlText w:val="%1."/>
      <w:lvlJc w:val="left"/>
      <w:pPr>
        <w:ind w:left="382" w:hanging="240"/>
      </w:pPr>
      <w:rPr>
        <w:rFonts w:hint="default"/>
        <w:spacing w:val="0"/>
        <w:w w:val="100"/>
        <w:lang w:val="ru-RU" w:eastAsia="en-US" w:bidi="ar-SA"/>
      </w:rPr>
    </w:lvl>
    <w:lvl w:ilvl="1" w:tplc="FD069038">
      <w:numFmt w:val="bullet"/>
      <w:lvlText w:val="•"/>
      <w:lvlJc w:val="left"/>
      <w:pPr>
        <w:ind w:left="1419" w:hanging="240"/>
      </w:pPr>
      <w:rPr>
        <w:rFonts w:hint="default"/>
        <w:lang w:val="ru-RU" w:eastAsia="en-US" w:bidi="ar-SA"/>
      </w:rPr>
    </w:lvl>
    <w:lvl w:ilvl="2" w:tplc="537E970A">
      <w:numFmt w:val="bullet"/>
      <w:lvlText w:val="•"/>
      <w:lvlJc w:val="left"/>
      <w:pPr>
        <w:ind w:left="2458" w:hanging="240"/>
      </w:pPr>
      <w:rPr>
        <w:rFonts w:hint="default"/>
        <w:lang w:val="ru-RU" w:eastAsia="en-US" w:bidi="ar-SA"/>
      </w:rPr>
    </w:lvl>
    <w:lvl w:ilvl="3" w:tplc="FBDCCDDA">
      <w:numFmt w:val="bullet"/>
      <w:lvlText w:val="•"/>
      <w:lvlJc w:val="left"/>
      <w:pPr>
        <w:ind w:left="3498" w:hanging="240"/>
      </w:pPr>
      <w:rPr>
        <w:rFonts w:hint="default"/>
        <w:lang w:val="ru-RU" w:eastAsia="en-US" w:bidi="ar-SA"/>
      </w:rPr>
    </w:lvl>
    <w:lvl w:ilvl="4" w:tplc="CB9811D8">
      <w:numFmt w:val="bullet"/>
      <w:lvlText w:val="•"/>
      <w:lvlJc w:val="left"/>
      <w:pPr>
        <w:ind w:left="4537" w:hanging="240"/>
      </w:pPr>
      <w:rPr>
        <w:rFonts w:hint="default"/>
        <w:lang w:val="ru-RU" w:eastAsia="en-US" w:bidi="ar-SA"/>
      </w:rPr>
    </w:lvl>
    <w:lvl w:ilvl="5" w:tplc="D8F49DF2">
      <w:numFmt w:val="bullet"/>
      <w:lvlText w:val="•"/>
      <w:lvlJc w:val="left"/>
      <w:pPr>
        <w:ind w:left="5577" w:hanging="240"/>
      </w:pPr>
      <w:rPr>
        <w:rFonts w:hint="default"/>
        <w:lang w:val="ru-RU" w:eastAsia="en-US" w:bidi="ar-SA"/>
      </w:rPr>
    </w:lvl>
    <w:lvl w:ilvl="6" w:tplc="E80E1C5C">
      <w:numFmt w:val="bullet"/>
      <w:lvlText w:val="•"/>
      <w:lvlJc w:val="left"/>
      <w:pPr>
        <w:ind w:left="6616" w:hanging="240"/>
      </w:pPr>
      <w:rPr>
        <w:rFonts w:hint="default"/>
        <w:lang w:val="ru-RU" w:eastAsia="en-US" w:bidi="ar-SA"/>
      </w:rPr>
    </w:lvl>
    <w:lvl w:ilvl="7" w:tplc="6A664E78">
      <w:numFmt w:val="bullet"/>
      <w:lvlText w:val="•"/>
      <w:lvlJc w:val="left"/>
      <w:pPr>
        <w:ind w:left="7656" w:hanging="240"/>
      </w:pPr>
      <w:rPr>
        <w:rFonts w:hint="default"/>
        <w:lang w:val="ru-RU" w:eastAsia="en-US" w:bidi="ar-SA"/>
      </w:rPr>
    </w:lvl>
    <w:lvl w:ilvl="8" w:tplc="D94484EE">
      <w:numFmt w:val="bullet"/>
      <w:lvlText w:val="•"/>
      <w:lvlJc w:val="left"/>
      <w:pPr>
        <w:ind w:left="8695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7386E3C"/>
    <w:multiLevelType w:val="hybridMultilevel"/>
    <w:tmpl w:val="887ECAE2"/>
    <w:lvl w:ilvl="0" w:tplc="C3762310">
      <w:start w:val="1"/>
      <w:numFmt w:val="decimal"/>
      <w:lvlText w:val="%1."/>
      <w:lvlJc w:val="left"/>
      <w:pPr>
        <w:ind w:left="142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002060">
      <w:numFmt w:val="bullet"/>
      <w:lvlText w:val="•"/>
      <w:lvlJc w:val="left"/>
      <w:pPr>
        <w:ind w:left="1203" w:hanging="262"/>
      </w:pPr>
      <w:rPr>
        <w:rFonts w:hint="default"/>
        <w:lang w:val="ru-RU" w:eastAsia="en-US" w:bidi="ar-SA"/>
      </w:rPr>
    </w:lvl>
    <w:lvl w:ilvl="2" w:tplc="8B84D502">
      <w:numFmt w:val="bullet"/>
      <w:lvlText w:val="•"/>
      <w:lvlJc w:val="left"/>
      <w:pPr>
        <w:ind w:left="2266" w:hanging="262"/>
      </w:pPr>
      <w:rPr>
        <w:rFonts w:hint="default"/>
        <w:lang w:val="ru-RU" w:eastAsia="en-US" w:bidi="ar-SA"/>
      </w:rPr>
    </w:lvl>
    <w:lvl w:ilvl="3" w:tplc="4CD4E37C">
      <w:numFmt w:val="bullet"/>
      <w:lvlText w:val="•"/>
      <w:lvlJc w:val="left"/>
      <w:pPr>
        <w:ind w:left="3330" w:hanging="262"/>
      </w:pPr>
      <w:rPr>
        <w:rFonts w:hint="default"/>
        <w:lang w:val="ru-RU" w:eastAsia="en-US" w:bidi="ar-SA"/>
      </w:rPr>
    </w:lvl>
    <w:lvl w:ilvl="4" w:tplc="99D27FB8">
      <w:numFmt w:val="bullet"/>
      <w:lvlText w:val="•"/>
      <w:lvlJc w:val="left"/>
      <w:pPr>
        <w:ind w:left="4393" w:hanging="262"/>
      </w:pPr>
      <w:rPr>
        <w:rFonts w:hint="default"/>
        <w:lang w:val="ru-RU" w:eastAsia="en-US" w:bidi="ar-SA"/>
      </w:rPr>
    </w:lvl>
    <w:lvl w:ilvl="5" w:tplc="132CBC56">
      <w:numFmt w:val="bullet"/>
      <w:lvlText w:val="•"/>
      <w:lvlJc w:val="left"/>
      <w:pPr>
        <w:ind w:left="5457" w:hanging="262"/>
      </w:pPr>
      <w:rPr>
        <w:rFonts w:hint="default"/>
        <w:lang w:val="ru-RU" w:eastAsia="en-US" w:bidi="ar-SA"/>
      </w:rPr>
    </w:lvl>
    <w:lvl w:ilvl="6" w:tplc="CD14EC2A">
      <w:numFmt w:val="bullet"/>
      <w:lvlText w:val="•"/>
      <w:lvlJc w:val="left"/>
      <w:pPr>
        <w:ind w:left="6520" w:hanging="262"/>
      </w:pPr>
      <w:rPr>
        <w:rFonts w:hint="default"/>
        <w:lang w:val="ru-RU" w:eastAsia="en-US" w:bidi="ar-SA"/>
      </w:rPr>
    </w:lvl>
    <w:lvl w:ilvl="7" w:tplc="A388038E">
      <w:numFmt w:val="bullet"/>
      <w:lvlText w:val="•"/>
      <w:lvlJc w:val="left"/>
      <w:pPr>
        <w:ind w:left="7584" w:hanging="262"/>
      </w:pPr>
      <w:rPr>
        <w:rFonts w:hint="default"/>
        <w:lang w:val="ru-RU" w:eastAsia="en-US" w:bidi="ar-SA"/>
      </w:rPr>
    </w:lvl>
    <w:lvl w:ilvl="8" w:tplc="B962567A">
      <w:numFmt w:val="bullet"/>
      <w:lvlText w:val="•"/>
      <w:lvlJc w:val="left"/>
      <w:pPr>
        <w:ind w:left="8647" w:hanging="262"/>
      </w:pPr>
      <w:rPr>
        <w:rFonts w:hint="default"/>
        <w:lang w:val="ru-RU" w:eastAsia="en-US" w:bidi="ar-SA"/>
      </w:rPr>
    </w:lvl>
  </w:abstractNum>
  <w:abstractNum w:abstractNumId="5" w15:restartNumberingAfterBreak="0">
    <w:nsid w:val="1EC532BD"/>
    <w:multiLevelType w:val="hybridMultilevel"/>
    <w:tmpl w:val="E3468888"/>
    <w:lvl w:ilvl="0" w:tplc="3EC67C4E">
      <w:numFmt w:val="bullet"/>
      <w:lvlText w:val=""/>
      <w:lvlJc w:val="left"/>
      <w:pPr>
        <w:ind w:left="2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8EC2F0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2" w:tplc="1BFAA31E">
      <w:numFmt w:val="bullet"/>
      <w:lvlText w:val="•"/>
      <w:lvlJc w:val="left"/>
      <w:pPr>
        <w:ind w:left="2362" w:hanging="360"/>
      </w:pPr>
      <w:rPr>
        <w:rFonts w:hint="default"/>
        <w:lang w:val="ru-RU" w:eastAsia="en-US" w:bidi="ar-SA"/>
      </w:rPr>
    </w:lvl>
    <w:lvl w:ilvl="3" w:tplc="603AF1BA">
      <w:numFmt w:val="bullet"/>
      <w:lvlText w:val="•"/>
      <w:lvlJc w:val="left"/>
      <w:pPr>
        <w:ind w:left="3414" w:hanging="360"/>
      </w:pPr>
      <w:rPr>
        <w:rFonts w:hint="default"/>
        <w:lang w:val="ru-RU" w:eastAsia="en-US" w:bidi="ar-SA"/>
      </w:rPr>
    </w:lvl>
    <w:lvl w:ilvl="4" w:tplc="F12A5934">
      <w:numFmt w:val="bullet"/>
      <w:lvlText w:val="•"/>
      <w:lvlJc w:val="left"/>
      <w:pPr>
        <w:ind w:left="4465" w:hanging="360"/>
      </w:pPr>
      <w:rPr>
        <w:rFonts w:hint="default"/>
        <w:lang w:val="ru-RU" w:eastAsia="en-US" w:bidi="ar-SA"/>
      </w:rPr>
    </w:lvl>
    <w:lvl w:ilvl="5" w:tplc="845E7C74">
      <w:numFmt w:val="bullet"/>
      <w:lvlText w:val="•"/>
      <w:lvlJc w:val="left"/>
      <w:pPr>
        <w:ind w:left="5517" w:hanging="360"/>
      </w:pPr>
      <w:rPr>
        <w:rFonts w:hint="default"/>
        <w:lang w:val="ru-RU" w:eastAsia="en-US" w:bidi="ar-SA"/>
      </w:rPr>
    </w:lvl>
    <w:lvl w:ilvl="6" w:tplc="CA9EC098">
      <w:numFmt w:val="bullet"/>
      <w:lvlText w:val="•"/>
      <w:lvlJc w:val="left"/>
      <w:pPr>
        <w:ind w:left="6568" w:hanging="360"/>
      </w:pPr>
      <w:rPr>
        <w:rFonts w:hint="default"/>
        <w:lang w:val="ru-RU" w:eastAsia="en-US" w:bidi="ar-SA"/>
      </w:rPr>
    </w:lvl>
    <w:lvl w:ilvl="7" w:tplc="1D94297E">
      <w:numFmt w:val="bullet"/>
      <w:lvlText w:val="•"/>
      <w:lvlJc w:val="left"/>
      <w:pPr>
        <w:ind w:left="7620" w:hanging="360"/>
      </w:pPr>
      <w:rPr>
        <w:rFonts w:hint="default"/>
        <w:lang w:val="ru-RU" w:eastAsia="en-US" w:bidi="ar-SA"/>
      </w:rPr>
    </w:lvl>
    <w:lvl w:ilvl="8" w:tplc="240EA6E8">
      <w:numFmt w:val="bullet"/>
      <w:lvlText w:val="•"/>
      <w:lvlJc w:val="left"/>
      <w:pPr>
        <w:ind w:left="867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1695228"/>
    <w:multiLevelType w:val="multilevel"/>
    <w:tmpl w:val="373E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422D1E"/>
    <w:multiLevelType w:val="multilevel"/>
    <w:tmpl w:val="16F6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066977"/>
    <w:multiLevelType w:val="multilevel"/>
    <w:tmpl w:val="B24CC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A217D0"/>
    <w:multiLevelType w:val="hybridMultilevel"/>
    <w:tmpl w:val="010EF368"/>
    <w:lvl w:ilvl="0" w:tplc="937C8FBE">
      <w:start w:val="5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C23BE5"/>
    <w:multiLevelType w:val="hybridMultilevel"/>
    <w:tmpl w:val="E2E4E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84668"/>
    <w:multiLevelType w:val="multilevel"/>
    <w:tmpl w:val="9B76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2B6BD2"/>
    <w:multiLevelType w:val="hybridMultilevel"/>
    <w:tmpl w:val="5AB8BEB6"/>
    <w:lvl w:ilvl="0" w:tplc="E40EB3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F59ABD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DBC46F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0D222D2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B00C43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624443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608076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26B07F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D0C6C3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570E7515"/>
    <w:multiLevelType w:val="multilevel"/>
    <w:tmpl w:val="0230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EC26B2"/>
    <w:multiLevelType w:val="multilevel"/>
    <w:tmpl w:val="5A06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6E15DE"/>
    <w:multiLevelType w:val="multilevel"/>
    <w:tmpl w:val="3A28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12366A"/>
    <w:multiLevelType w:val="multilevel"/>
    <w:tmpl w:val="60761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360371"/>
    <w:multiLevelType w:val="multilevel"/>
    <w:tmpl w:val="81644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374379"/>
    <w:multiLevelType w:val="multilevel"/>
    <w:tmpl w:val="6C4C2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0193670">
    <w:abstractNumId w:val="5"/>
  </w:num>
  <w:num w:numId="2" w16cid:durableId="1882937928">
    <w:abstractNumId w:val="3"/>
  </w:num>
  <w:num w:numId="3" w16cid:durableId="1072578975">
    <w:abstractNumId w:val="4"/>
  </w:num>
  <w:num w:numId="4" w16cid:durableId="256526686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543715194">
    <w:abstractNumId w:val="0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544877833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56230">
    <w:abstractNumId w:val="10"/>
  </w:num>
  <w:num w:numId="8" w16cid:durableId="1900168642">
    <w:abstractNumId w:val="6"/>
  </w:num>
  <w:num w:numId="9" w16cid:durableId="1248149847">
    <w:abstractNumId w:val="14"/>
  </w:num>
  <w:num w:numId="10" w16cid:durableId="750010106">
    <w:abstractNumId w:val="13"/>
  </w:num>
  <w:num w:numId="11" w16cid:durableId="1140423771">
    <w:abstractNumId w:val="11"/>
  </w:num>
  <w:num w:numId="12" w16cid:durableId="953055501">
    <w:abstractNumId w:val="1"/>
  </w:num>
  <w:num w:numId="13" w16cid:durableId="1331107245">
    <w:abstractNumId w:val="8"/>
  </w:num>
  <w:num w:numId="14" w16cid:durableId="701398490">
    <w:abstractNumId w:val="7"/>
  </w:num>
  <w:num w:numId="15" w16cid:durableId="15037407">
    <w:abstractNumId w:val="16"/>
  </w:num>
  <w:num w:numId="16" w16cid:durableId="1501431684">
    <w:abstractNumId w:val="18"/>
  </w:num>
  <w:num w:numId="17" w16cid:durableId="886915528">
    <w:abstractNumId w:val="17"/>
  </w:num>
  <w:num w:numId="18" w16cid:durableId="1587225981">
    <w:abstractNumId w:val="15"/>
  </w:num>
  <w:num w:numId="19" w16cid:durableId="3700823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85"/>
    <w:rsid w:val="000B6B72"/>
    <w:rsid w:val="00101A6C"/>
    <w:rsid w:val="002F2337"/>
    <w:rsid w:val="003D62E5"/>
    <w:rsid w:val="00433A8A"/>
    <w:rsid w:val="004463F6"/>
    <w:rsid w:val="006365AF"/>
    <w:rsid w:val="00682CFA"/>
    <w:rsid w:val="00734785"/>
    <w:rsid w:val="00755143"/>
    <w:rsid w:val="007F634F"/>
    <w:rsid w:val="00881CB9"/>
    <w:rsid w:val="008F516B"/>
    <w:rsid w:val="00AB1044"/>
    <w:rsid w:val="00BD3145"/>
    <w:rsid w:val="00BE0057"/>
    <w:rsid w:val="00C36E64"/>
    <w:rsid w:val="00C81FD1"/>
    <w:rsid w:val="00DB26E2"/>
    <w:rsid w:val="00E877BE"/>
    <w:rsid w:val="00F1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266CD"/>
  <w15:docId w15:val="{54FC9E87-57EA-428E-ADA1-559A9DEB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ind w:left="141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6"/>
      <w:ind w:left="971" w:hanging="359"/>
    </w:pPr>
  </w:style>
  <w:style w:type="paragraph" w:customStyle="1" w:styleId="TableParagraph">
    <w:name w:val="Table Paragraph"/>
    <w:basedOn w:val="a"/>
    <w:uiPriority w:val="1"/>
    <w:qFormat/>
    <w:pPr>
      <w:spacing w:before="27"/>
    </w:pPr>
  </w:style>
  <w:style w:type="paragraph" w:styleId="a5">
    <w:name w:val="header"/>
    <w:basedOn w:val="a"/>
    <w:link w:val="a6"/>
    <w:uiPriority w:val="99"/>
    <w:unhideWhenUsed/>
    <w:rsid w:val="00AB10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104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AB10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1044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39"/>
    <w:rsid w:val="00AB1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AB1044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B1044"/>
    <w:rPr>
      <w:color w:val="605E5C"/>
      <w:shd w:val="clear" w:color="auto" w:fill="E1DFDD"/>
    </w:rPr>
  </w:style>
  <w:style w:type="paragraph" w:customStyle="1" w:styleId="ac">
    <w:name w:val="Содержимое таблицы"/>
    <w:basedOn w:val="a"/>
    <w:qFormat/>
    <w:rsid w:val="00DB26E2"/>
    <w:pPr>
      <w:suppressLineNumbers/>
      <w:suppressAutoHyphens/>
      <w:autoSpaceDE/>
      <w:autoSpaceDN/>
    </w:pPr>
    <w:rPr>
      <w:rFonts w:ascii="Liberation Serif;Times New Roma" w:eastAsia="SimSun" w:hAnsi="Liberation Serif;Times New Roma" w:cs="Mangal"/>
      <w:color w:val="00000A"/>
      <w:kern w:val="2"/>
      <w:sz w:val="24"/>
      <w:szCs w:val="24"/>
      <w:lang w:eastAsia="zh-CN" w:bidi="hi-IN"/>
    </w:rPr>
  </w:style>
  <w:style w:type="paragraph" w:styleId="ad">
    <w:name w:val="No Spacing"/>
    <w:uiPriority w:val="1"/>
    <w:qFormat/>
    <w:rsid w:val="002F2337"/>
    <w:pPr>
      <w:widowControl/>
      <w:autoSpaceDE/>
      <w:autoSpaceDN/>
    </w:pPr>
    <w:rPr>
      <w:rFonts w:ascii="Arial" w:eastAsia="Times New Roman" w:hAnsi="Arial" w:cs="Century Gothic"/>
      <w:bCs/>
      <w:szCs w:val="24"/>
      <w:lang w:val="ru-RU" w:eastAsia="ru-RU"/>
    </w:rPr>
  </w:style>
  <w:style w:type="paragraph" w:customStyle="1" w:styleId="footernav-item">
    <w:name w:val="footer__nav-item"/>
    <w:basedOn w:val="a"/>
    <w:qFormat/>
    <w:rsid w:val="002F2337"/>
    <w:pPr>
      <w:widowControl/>
      <w:autoSpaceDE/>
      <w:autoSpaceDN/>
      <w:spacing w:beforeAutospacing="1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Васильева</dc:creator>
  <cp:lastModifiedBy>Анна Радкевич</cp:lastModifiedBy>
  <cp:revision>2</cp:revision>
  <dcterms:created xsi:type="dcterms:W3CDTF">2026-10-01T07:36:00Z</dcterms:created>
  <dcterms:modified xsi:type="dcterms:W3CDTF">2026-10-01T07:36:00Z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2026-02-02T00:00:00Z</vt:filetime>
  </property>
  <property fmtid="{D5CDD505-2E9C-101B-9397-08002B2CF9AE}" pid="5" name="Producer">
    <vt:lpwstr>Microsoft® Word 2019</vt:lpwstr>
  </property>
</Properties>
</file>